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Polarity Worksheet – General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for each of the following chemical compounds and indicate the overall direction of the dipole for each.</w:t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CH</w:t>
      </w:r>
      <w:r>
        <w:rPr>
          <w:rFonts w:ascii="Liberation Sans" w:hAnsi="Liberation Sans"/>
          <w:vertAlign w:val="subscript"/>
        </w:rPr>
        <w:t>4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F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HBr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23bd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33</Words>
  <Characters>164</Characters>
  <CharactersWithSpaces>188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2022-02-23T15:30:00Z</dcterms:created>
  <dc:creator>Ian Guch</dc:creator>
  <dc:description/>
  <dc:language>en-US</dc:language>
  <cp:lastModifiedBy/>
  <dcterms:modified xsi:type="dcterms:W3CDTF">2024-07-16T14:20:43Z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